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3205" w14:textId="74EE4321" w:rsidR="002244C0" w:rsidRPr="00C03A6E" w:rsidRDefault="00C03A6E" w:rsidP="00C03A6E">
      <w:pPr>
        <w:spacing w:after="0"/>
        <w:rPr>
          <w:rFonts w:asciiTheme="minorHAnsi" w:hAnsiTheme="minorHAnsi" w:cstheme="minorHAnsi"/>
        </w:rPr>
      </w:pPr>
      <w:r>
        <w:rPr>
          <w:noProof/>
        </w:rPr>
        <w:drawing>
          <wp:inline distT="0" distB="0" distL="0" distR="0" wp14:anchorId="4D8FDA37" wp14:editId="65754D5C">
            <wp:extent cx="1104900" cy="1100837"/>
            <wp:effectExtent l="0" t="0" r="0" b="4445"/>
            <wp:docPr id="585820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20360" name="Picture 5858203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556" cy="1110457"/>
                    </a:xfrm>
                    <a:prstGeom prst="rect">
                      <a:avLst/>
                    </a:prstGeom>
                  </pic:spPr>
                </pic:pic>
              </a:graphicData>
            </a:graphic>
          </wp:inline>
        </w:drawing>
      </w:r>
      <w:r>
        <w:t xml:space="preserve">              </w:t>
      </w:r>
      <w:r w:rsidR="002244C0" w:rsidRPr="00C03A6E">
        <w:rPr>
          <w:rFonts w:asciiTheme="minorHAnsi" w:hAnsiTheme="minorHAnsi" w:cstheme="minorHAnsi"/>
        </w:rPr>
        <w:t xml:space="preserve">TOWN OF PRINCE’S LAKES TOWN COUNCIL </w:t>
      </w:r>
    </w:p>
    <w:p w14:paraId="2B491A81" w14:textId="156F6025" w:rsidR="002244C0" w:rsidRPr="00C03A6E" w:rsidRDefault="002244C0" w:rsidP="002244C0">
      <w:pPr>
        <w:jc w:val="center"/>
        <w:rPr>
          <w:rFonts w:asciiTheme="minorHAnsi" w:hAnsiTheme="minorHAnsi" w:cstheme="minorHAnsi"/>
        </w:rPr>
      </w:pPr>
      <w:r w:rsidRPr="00C03A6E">
        <w:rPr>
          <w:rFonts w:asciiTheme="minorHAnsi" w:hAnsiTheme="minorHAnsi" w:cstheme="minorHAnsi"/>
        </w:rPr>
        <w:t>NOTICE OF SPECIAL MEETING</w:t>
      </w:r>
    </w:p>
    <w:p w14:paraId="2736B2CD" w14:textId="764FBF39" w:rsidR="00045089" w:rsidRPr="00C03A6E" w:rsidRDefault="002244C0">
      <w:pPr>
        <w:rPr>
          <w:rFonts w:asciiTheme="minorHAnsi" w:hAnsiTheme="minorHAnsi" w:cstheme="minorHAnsi"/>
        </w:rPr>
      </w:pPr>
      <w:r w:rsidRPr="00C03A6E">
        <w:rPr>
          <w:rFonts w:asciiTheme="minorHAnsi" w:hAnsiTheme="minorHAnsi" w:cstheme="minorHAnsi"/>
        </w:rPr>
        <w:t xml:space="preserve">The Town Council of the Town of Town of Prince’s Lakes, Indiana, at </w:t>
      </w:r>
      <w:r w:rsidR="0085454A">
        <w:rPr>
          <w:rFonts w:asciiTheme="minorHAnsi" w:hAnsiTheme="minorHAnsi" w:cstheme="minorHAnsi"/>
        </w:rPr>
        <w:t>4</w:t>
      </w:r>
      <w:r w:rsidRPr="00C03A6E">
        <w:rPr>
          <w:rFonts w:asciiTheme="minorHAnsi" w:hAnsiTheme="minorHAnsi" w:cstheme="minorHAnsi"/>
        </w:rPr>
        <w:t>:</w:t>
      </w:r>
      <w:r w:rsidR="0085454A">
        <w:rPr>
          <w:rFonts w:asciiTheme="minorHAnsi" w:hAnsiTheme="minorHAnsi" w:cstheme="minorHAnsi"/>
        </w:rPr>
        <w:t>15</w:t>
      </w:r>
      <w:r w:rsidRPr="00C03A6E">
        <w:rPr>
          <w:rFonts w:asciiTheme="minorHAnsi" w:hAnsiTheme="minorHAnsi" w:cstheme="minorHAnsi"/>
        </w:rPr>
        <w:t xml:space="preserve"> pm, on T</w:t>
      </w:r>
      <w:r w:rsidR="0085454A">
        <w:rPr>
          <w:rFonts w:asciiTheme="minorHAnsi" w:hAnsiTheme="minorHAnsi" w:cstheme="minorHAnsi"/>
        </w:rPr>
        <w:t>ues</w:t>
      </w:r>
      <w:r w:rsidRPr="00C03A6E">
        <w:rPr>
          <w:rFonts w:asciiTheme="minorHAnsi" w:hAnsiTheme="minorHAnsi" w:cstheme="minorHAnsi"/>
        </w:rPr>
        <w:t xml:space="preserve">day, </w:t>
      </w:r>
      <w:r w:rsidR="0085454A">
        <w:rPr>
          <w:rFonts w:asciiTheme="minorHAnsi" w:hAnsiTheme="minorHAnsi" w:cstheme="minorHAnsi"/>
        </w:rPr>
        <w:t>December 12</w:t>
      </w:r>
      <w:r w:rsidRPr="00C03A6E">
        <w:rPr>
          <w:rFonts w:asciiTheme="minorHAnsi" w:hAnsiTheme="minorHAnsi" w:cstheme="minorHAnsi"/>
        </w:rPr>
        <w:t>, 202</w:t>
      </w:r>
      <w:r w:rsidR="00C03A6E" w:rsidRPr="00C03A6E">
        <w:rPr>
          <w:rFonts w:asciiTheme="minorHAnsi" w:hAnsiTheme="minorHAnsi" w:cstheme="minorHAnsi"/>
        </w:rPr>
        <w:t>3</w:t>
      </w:r>
      <w:r w:rsidRPr="00C03A6E">
        <w:rPr>
          <w:rFonts w:asciiTheme="minorHAnsi" w:hAnsiTheme="minorHAnsi" w:cstheme="minorHAnsi"/>
        </w:rPr>
        <w:t xml:space="preserve">, will hold a special meeting, as a planning session, to discuss, </w:t>
      </w:r>
      <w:r w:rsidR="0085454A">
        <w:rPr>
          <w:rFonts w:asciiTheme="minorHAnsi" w:hAnsiTheme="minorHAnsi" w:cstheme="minorHAnsi"/>
        </w:rPr>
        <w:t>salary</w:t>
      </w:r>
      <w:r w:rsidRPr="00C03A6E">
        <w:rPr>
          <w:rFonts w:asciiTheme="minorHAnsi" w:hAnsiTheme="minorHAnsi" w:cstheme="minorHAnsi"/>
        </w:rPr>
        <w:t>, personnel and staffing needs, and all other business which may come before it. The meeting will be held at the Prince’s Lakes Town Hall, 14 East Lakeview Drive, Prince’s Lakes, IN and will be open to the public.</w:t>
      </w:r>
    </w:p>
    <w:sectPr w:rsidR="00045089" w:rsidRPr="00C03A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7CD0" w14:textId="77777777" w:rsidR="007D520C" w:rsidRDefault="007D520C" w:rsidP="00C03A6E">
      <w:pPr>
        <w:spacing w:after="0" w:line="240" w:lineRule="auto"/>
      </w:pPr>
      <w:r>
        <w:separator/>
      </w:r>
    </w:p>
  </w:endnote>
  <w:endnote w:type="continuationSeparator" w:id="0">
    <w:p w14:paraId="0E9F27D1" w14:textId="77777777" w:rsidR="007D520C" w:rsidRDefault="007D520C" w:rsidP="00C0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39A7" w14:textId="77777777" w:rsidR="007D520C" w:rsidRDefault="007D520C" w:rsidP="00C03A6E">
      <w:pPr>
        <w:spacing w:after="0" w:line="240" w:lineRule="auto"/>
      </w:pPr>
      <w:r>
        <w:separator/>
      </w:r>
    </w:p>
  </w:footnote>
  <w:footnote w:type="continuationSeparator" w:id="0">
    <w:p w14:paraId="4D86EA47" w14:textId="77777777" w:rsidR="007D520C" w:rsidRDefault="007D520C" w:rsidP="00C03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C0"/>
    <w:rsid w:val="00045089"/>
    <w:rsid w:val="002244C0"/>
    <w:rsid w:val="00292284"/>
    <w:rsid w:val="002955A0"/>
    <w:rsid w:val="007D520C"/>
    <w:rsid w:val="0085454A"/>
    <w:rsid w:val="00C03A6E"/>
    <w:rsid w:val="00C251CA"/>
    <w:rsid w:val="00E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CC65"/>
  <w15:chartTrackingRefBased/>
  <w15:docId w15:val="{32E55BF2-E750-4987-8D88-5B383936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55A0"/>
    <w:pPr>
      <w:framePr w:w="7920" w:h="1980" w:hRule="exact" w:hSpace="180" w:wrap="auto" w:hAnchor="page" w:xAlign="center" w:yAlign="bottom"/>
      <w:spacing w:after="0" w:line="240" w:lineRule="auto"/>
      <w:ind w:left="2880"/>
    </w:pPr>
    <w:rPr>
      <w:rFonts w:eastAsiaTheme="majorEastAsia"/>
      <w:b/>
      <w:sz w:val="72"/>
    </w:rPr>
  </w:style>
  <w:style w:type="paragraph" w:styleId="Header">
    <w:name w:val="header"/>
    <w:basedOn w:val="Normal"/>
    <w:link w:val="HeaderChar"/>
    <w:uiPriority w:val="99"/>
    <w:unhideWhenUsed/>
    <w:rsid w:val="00C0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A6E"/>
  </w:style>
  <w:style w:type="paragraph" w:styleId="Footer">
    <w:name w:val="footer"/>
    <w:basedOn w:val="Normal"/>
    <w:link w:val="FooterChar"/>
    <w:uiPriority w:val="99"/>
    <w:unhideWhenUsed/>
    <w:rsid w:val="00C0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Lyden-Giger</dc:creator>
  <cp:keywords/>
  <dc:description/>
  <cp:lastModifiedBy>Erica Lyden-Giger</cp:lastModifiedBy>
  <cp:revision>2</cp:revision>
  <cp:lastPrinted>2023-12-07T14:12:00Z</cp:lastPrinted>
  <dcterms:created xsi:type="dcterms:W3CDTF">2023-12-07T14:12:00Z</dcterms:created>
  <dcterms:modified xsi:type="dcterms:W3CDTF">2023-12-07T14:12:00Z</dcterms:modified>
</cp:coreProperties>
</file>